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149C5" w14:textId="21B1BA53" w:rsidR="00B82310" w:rsidRPr="00092553" w:rsidRDefault="00092553" w:rsidP="00B82310">
      <w:pPr>
        <w:ind w:left="480" w:hanging="480"/>
        <w:jc w:val="center"/>
        <w:rPr>
          <w:rFonts w:ascii="DengXian" w:eastAsia="DengXian" w:hAnsi="DengXian"/>
          <w:b/>
          <w:bCs/>
          <w:sz w:val="28"/>
          <w:szCs w:val="24"/>
          <w:lang w:eastAsia="zh-CN"/>
        </w:rPr>
      </w:pPr>
      <w:r w:rsidRPr="00092553">
        <w:rPr>
          <w:rFonts w:ascii="DengXian" w:eastAsia="DengXian" w:hAnsi="DengXian"/>
          <w:b/>
          <w:bCs/>
          <w:sz w:val="28"/>
          <w:szCs w:val="24"/>
          <w:lang w:eastAsia="zh-CN"/>
        </w:rPr>
        <w:t>202</w:t>
      </w:r>
      <w:r w:rsidR="000F35C2">
        <w:rPr>
          <w:rFonts w:asciiTheme="minorEastAsia" w:hAnsiTheme="minorEastAsia" w:hint="eastAsia"/>
          <w:b/>
          <w:bCs/>
          <w:sz w:val="28"/>
          <w:szCs w:val="24"/>
          <w:lang w:eastAsia="zh-CN"/>
        </w:rPr>
        <w:t>6</w:t>
      </w:r>
      <w:r w:rsidRPr="00092553">
        <w:rPr>
          <w:rFonts w:ascii="DengXian" w:eastAsia="DengXian" w:hAnsi="DengXian" w:hint="eastAsia"/>
          <w:b/>
          <w:bCs/>
          <w:sz w:val="28"/>
          <w:szCs w:val="24"/>
          <w:lang w:eastAsia="zh-CN"/>
        </w:rPr>
        <w:t>光焱科技奖学金投稿</w:t>
      </w:r>
      <w:r w:rsidR="00614B58" w:rsidRPr="00614B58">
        <w:rPr>
          <w:rFonts w:ascii="DengXian" w:eastAsia="DengXian" w:hAnsi="DengXian" w:hint="eastAsia"/>
          <w:b/>
          <w:bCs/>
          <w:sz w:val="28"/>
          <w:szCs w:val="24"/>
          <w:lang w:eastAsia="zh-CN"/>
        </w:rPr>
        <w:t>申请表格</w:t>
      </w:r>
    </w:p>
    <w:p w14:paraId="7152C191" w14:textId="324FD435" w:rsidR="009A6318" w:rsidRPr="00092553" w:rsidRDefault="00092553" w:rsidP="00092553">
      <w:pPr>
        <w:ind w:left="480" w:hanging="480"/>
        <w:rPr>
          <w:rFonts w:ascii="DengXian" w:eastAsia="DengXian" w:hAnsi="DengXian"/>
          <w:b/>
          <w:bCs/>
          <w:szCs w:val="24"/>
          <w:lang w:eastAsia="zh-CN"/>
        </w:rPr>
      </w:pPr>
      <w:r w:rsidRPr="00092553">
        <w:rPr>
          <w:rFonts w:ascii="DengXian" w:eastAsia="DengXian" w:hAnsi="DengXian" w:hint="eastAsia"/>
          <w:b/>
          <w:bCs/>
          <w:szCs w:val="24"/>
          <w:lang w:eastAsia="zh-CN"/>
        </w:rPr>
        <w:t>※请参考下表依序附上内容</w:t>
      </w:r>
    </w:p>
    <w:p w14:paraId="3B8CCD12" w14:textId="77777777" w:rsidR="00092553" w:rsidRPr="00092553" w:rsidRDefault="00092553" w:rsidP="00092553">
      <w:pPr>
        <w:ind w:left="480" w:hanging="480"/>
        <w:rPr>
          <w:rFonts w:ascii="DengXian" w:eastAsia="DengXian" w:hAnsi="DengXian"/>
          <w:b/>
          <w:bCs/>
          <w:szCs w:val="24"/>
          <w:lang w:eastAsia="zh-CN"/>
        </w:rPr>
      </w:pPr>
    </w:p>
    <w:tbl>
      <w:tblPr>
        <w:tblStyle w:val="a9"/>
        <w:tblW w:w="0" w:type="auto"/>
        <w:tblLook w:val="04A0" w:firstRow="1" w:lastRow="0" w:firstColumn="1" w:lastColumn="0" w:noHBand="0" w:noVBand="1"/>
      </w:tblPr>
      <w:tblGrid>
        <w:gridCol w:w="8296"/>
      </w:tblGrid>
      <w:tr w:rsidR="00CF585B" w:rsidRPr="00092553" w14:paraId="30BEED7C" w14:textId="77777777" w:rsidTr="00CF585B">
        <w:tc>
          <w:tcPr>
            <w:tcW w:w="8296" w:type="dxa"/>
          </w:tcPr>
          <w:p w14:paraId="7F92B289" w14:textId="289C630D" w:rsidR="00CF585B" w:rsidRPr="00092553" w:rsidRDefault="00092553" w:rsidP="00092553">
            <w:pPr>
              <w:rPr>
                <w:rFonts w:ascii="DengXian" w:eastAsia="DengXian" w:hAnsi="DengXian"/>
              </w:rPr>
            </w:pPr>
            <w:r w:rsidRPr="00092553">
              <w:rPr>
                <w:rFonts w:ascii="DengXian" w:eastAsia="DengXian" w:hAnsi="DengXian" w:hint="eastAsia"/>
                <w:color w:val="002060"/>
                <w:lang w:eastAsia="zh-CN"/>
              </w:rPr>
              <w:t>一、论文表头截图</w:t>
            </w:r>
          </w:p>
          <w:p w14:paraId="3BA5DB4F" w14:textId="77777777" w:rsidR="00CF585B" w:rsidRPr="00092553" w:rsidRDefault="00CF585B" w:rsidP="00CF585B">
            <w:pPr>
              <w:rPr>
                <w:rFonts w:ascii="DengXian" w:eastAsia="DengXian" w:hAnsi="DengXian"/>
              </w:rPr>
            </w:pPr>
          </w:p>
          <w:p w14:paraId="48DF714A" w14:textId="1AD7F2AA" w:rsidR="00CF585B" w:rsidRDefault="00CF585B" w:rsidP="00CF585B">
            <w:pPr>
              <w:rPr>
                <w:rFonts w:ascii="DengXian" w:hAnsi="DengXian"/>
              </w:rPr>
            </w:pPr>
          </w:p>
          <w:p w14:paraId="69852D1C" w14:textId="77777777" w:rsidR="00092553" w:rsidRPr="00092553" w:rsidRDefault="00092553" w:rsidP="00CF585B">
            <w:pPr>
              <w:rPr>
                <w:rFonts w:ascii="DengXian" w:hAnsi="DengXian"/>
              </w:rPr>
            </w:pPr>
          </w:p>
          <w:p w14:paraId="0533D6AA" w14:textId="3F09FE79" w:rsidR="00CF585B" w:rsidRPr="00092553" w:rsidRDefault="00CF585B" w:rsidP="00CF585B">
            <w:pPr>
              <w:rPr>
                <w:rFonts w:ascii="DengXian" w:eastAsia="DengXian" w:hAnsi="DengXian"/>
              </w:rPr>
            </w:pPr>
          </w:p>
        </w:tc>
      </w:tr>
      <w:tr w:rsidR="00CF585B" w:rsidRPr="00092553" w14:paraId="296AF3B4" w14:textId="77777777" w:rsidTr="00CF585B">
        <w:tc>
          <w:tcPr>
            <w:tcW w:w="8296" w:type="dxa"/>
          </w:tcPr>
          <w:p w14:paraId="54D79BDC" w14:textId="70DF120D" w:rsidR="00CF585B" w:rsidRPr="00092553" w:rsidRDefault="00092553" w:rsidP="00CF585B">
            <w:pPr>
              <w:rPr>
                <w:rFonts w:ascii="DengXian" w:eastAsia="DengXian" w:hAnsi="DengXian"/>
                <w:lang w:eastAsia="zh-CN"/>
              </w:rPr>
            </w:pPr>
            <w:r w:rsidRPr="00092553">
              <w:rPr>
                <w:rFonts w:ascii="DengXian" w:eastAsia="DengXian" w:hAnsi="DengXian" w:hint="eastAsia"/>
                <w:color w:val="002060"/>
                <w:lang w:eastAsia="zh-CN"/>
              </w:rPr>
              <w:t>二、本文亮点</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可参考论文摘要</w:t>
            </w:r>
            <w:r w:rsidRPr="00092553">
              <w:rPr>
                <w:rFonts w:ascii="DengXian" w:eastAsia="DengXian" w:hAnsi="DengXian"/>
                <w:color w:val="C00000"/>
                <w:lang w:eastAsia="zh-CN"/>
              </w:rPr>
              <w:t>)</w:t>
            </w:r>
          </w:p>
          <w:p w14:paraId="4C0DDA51" w14:textId="77777777" w:rsidR="00CF585B" w:rsidRPr="00092553" w:rsidRDefault="00CF585B" w:rsidP="00CF585B">
            <w:pPr>
              <w:rPr>
                <w:rFonts w:ascii="DengXian" w:eastAsia="DengXian" w:hAnsi="DengXian"/>
                <w:lang w:eastAsia="zh-CN"/>
              </w:rPr>
            </w:pPr>
          </w:p>
          <w:p w14:paraId="3EF59C1A" w14:textId="352084B5" w:rsidR="00CF585B" w:rsidRDefault="00CF585B" w:rsidP="00CF585B">
            <w:pPr>
              <w:rPr>
                <w:rFonts w:ascii="DengXian" w:hAnsi="DengXian"/>
                <w:lang w:eastAsia="zh-CN"/>
              </w:rPr>
            </w:pPr>
          </w:p>
          <w:p w14:paraId="3B8FDF0F" w14:textId="77777777" w:rsidR="00092553" w:rsidRPr="00092553" w:rsidRDefault="00092553" w:rsidP="00CF585B">
            <w:pPr>
              <w:rPr>
                <w:rFonts w:ascii="DengXian" w:hAnsi="DengXian"/>
                <w:lang w:eastAsia="zh-CN"/>
              </w:rPr>
            </w:pPr>
          </w:p>
          <w:p w14:paraId="27A96A97" w14:textId="6F725AF3" w:rsidR="00CF585B" w:rsidRPr="00092553" w:rsidRDefault="00CF585B" w:rsidP="00CF585B">
            <w:pPr>
              <w:rPr>
                <w:rFonts w:ascii="DengXian" w:eastAsia="DengXian" w:hAnsi="DengXian"/>
                <w:lang w:eastAsia="zh-CN"/>
              </w:rPr>
            </w:pPr>
          </w:p>
        </w:tc>
      </w:tr>
      <w:tr w:rsidR="00CF585B" w:rsidRPr="00092553" w14:paraId="2930BBC1" w14:textId="77777777" w:rsidTr="00CF585B">
        <w:tc>
          <w:tcPr>
            <w:tcW w:w="8296" w:type="dxa"/>
          </w:tcPr>
          <w:p w14:paraId="2D258300" w14:textId="1A7DD826" w:rsidR="00CF585B" w:rsidRPr="00092553" w:rsidRDefault="00092553" w:rsidP="00092553">
            <w:pPr>
              <w:rPr>
                <w:rFonts w:ascii="DengXian" w:eastAsia="DengXian" w:hAnsi="DengXian"/>
              </w:rPr>
            </w:pPr>
            <w:r w:rsidRPr="00092553">
              <w:rPr>
                <w:rFonts w:ascii="DengXian" w:eastAsia="DengXian" w:hAnsi="DengXian" w:hint="eastAsia"/>
                <w:color w:val="002060"/>
                <w:lang w:eastAsia="zh-CN"/>
              </w:rPr>
              <w:t>三、研究动机</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可参考论文摘要或</w:t>
            </w:r>
            <w:r w:rsidRPr="00092553">
              <w:rPr>
                <w:rFonts w:ascii="DengXian" w:eastAsia="DengXian" w:hAnsi="DengXian"/>
                <w:color w:val="C00000"/>
                <w:lang w:eastAsia="zh-CN"/>
              </w:rPr>
              <w:t>Introduction)</w:t>
            </w:r>
          </w:p>
          <w:p w14:paraId="71690FD2" w14:textId="131F611B" w:rsidR="00CF585B" w:rsidRPr="00092553" w:rsidRDefault="00CF585B" w:rsidP="00CF585B">
            <w:pPr>
              <w:rPr>
                <w:rFonts w:ascii="DengXian" w:eastAsia="DengXian" w:hAnsi="DengXian"/>
              </w:rPr>
            </w:pPr>
          </w:p>
          <w:p w14:paraId="0E3D8BEE" w14:textId="196D0AFC" w:rsidR="00CF585B" w:rsidRDefault="00CF585B" w:rsidP="00CF585B">
            <w:pPr>
              <w:rPr>
                <w:rFonts w:ascii="DengXian" w:hAnsi="DengXian"/>
              </w:rPr>
            </w:pPr>
          </w:p>
          <w:p w14:paraId="074B126F" w14:textId="77777777" w:rsidR="00092553" w:rsidRPr="00092553" w:rsidRDefault="00092553" w:rsidP="00CF585B">
            <w:pPr>
              <w:rPr>
                <w:rFonts w:ascii="DengXian" w:hAnsi="DengXian"/>
              </w:rPr>
            </w:pPr>
          </w:p>
          <w:p w14:paraId="071419DC" w14:textId="448DC7FA" w:rsidR="00CF585B" w:rsidRPr="00092553" w:rsidRDefault="00CF585B" w:rsidP="00CF585B">
            <w:pPr>
              <w:rPr>
                <w:rFonts w:ascii="DengXian" w:eastAsia="DengXian" w:hAnsi="DengXian"/>
              </w:rPr>
            </w:pPr>
          </w:p>
        </w:tc>
      </w:tr>
      <w:tr w:rsidR="00CF585B" w:rsidRPr="00092553" w14:paraId="0D9A2D71" w14:textId="77777777" w:rsidTr="00CF585B">
        <w:tc>
          <w:tcPr>
            <w:tcW w:w="8296" w:type="dxa"/>
          </w:tcPr>
          <w:p w14:paraId="20D45036" w14:textId="32944193" w:rsidR="00CF585B" w:rsidRPr="00092553" w:rsidRDefault="00092553" w:rsidP="00092553">
            <w:pPr>
              <w:rPr>
                <w:rFonts w:ascii="DengXian" w:eastAsia="DengXian" w:hAnsi="DengXian"/>
                <w:lang w:eastAsia="zh-CN"/>
              </w:rPr>
            </w:pPr>
            <w:r w:rsidRPr="00092553">
              <w:rPr>
                <w:rFonts w:ascii="DengXian" w:eastAsia="DengXian" w:hAnsi="DengXian" w:hint="eastAsia"/>
                <w:color w:val="002060"/>
                <w:lang w:eastAsia="zh-CN"/>
              </w:rPr>
              <w:t>四、本文所用仪器</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说明请提及光焱科技设备名称与型号</w:t>
            </w:r>
            <w:r w:rsidRPr="00092553">
              <w:rPr>
                <w:rFonts w:ascii="DengXian" w:eastAsia="DengXian" w:hAnsi="DengXian"/>
                <w:color w:val="C00000"/>
                <w:lang w:eastAsia="zh-CN"/>
              </w:rPr>
              <w:t>)</w:t>
            </w:r>
          </w:p>
          <w:p w14:paraId="382CAF0A" w14:textId="77777777" w:rsidR="00CF585B" w:rsidRPr="00092553" w:rsidRDefault="00CF585B" w:rsidP="00CF585B">
            <w:pPr>
              <w:rPr>
                <w:rFonts w:ascii="DengXian" w:eastAsia="DengXian" w:hAnsi="DengXian"/>
                <w:lang w:eastAsia="zh-CN"/>
              </w:rPr>
            </w:pPr>
          </w:p>
          <w:p w14:paraId="7A73AC86" w14:textId="77777777" w:rsidR="00CF585B" w:rsidRPr="00092553" w:rsidRDefault="00CF585B" w:rsidP="00CF585B">
            <w:pPr>
              <w:rPr>
                <w:rFonts w:ascii="DengXian" w:eastAsia="DengXian" w:hAnsi="DengXian"/>
                <w:lang w:eastAsia="zh-CN"/>
              </w:rPr>
            </w:pPr>
          </w:p>
          <w:p w14:paraId="628A3A34" w14:textId="77777777" w:rsidR="00CF585B" w:rsidRDefault="00CF585B" w:rsidP="00CF585B">
            <w:pPr>
              <w:rPr>
                <w:rFonts w:ascii="DengXian" w:hAnsi="DengXian"/>
                <w:lang w:eastAsia="zh-CN"/>
              </w:rPr>
            </w:pPr>
          </w:p>
          <w:p w14:paraId="21D543E3" w14:textId="660ED83B" w:rsidR="00092553" w:rsidRPr="00092553" w:rsidRDefault="00092553" w:rsidP="00CF585B">
            <w:pPr>
              <w:rPr>
                <w:rFonts w:ascii="DengXian" w:hAnsi="DengXian"/>
                <w:lang w:eastAsia="zh-CN"/>
              </w:rPr>
            </w:pPr>
          </w:p>
        </w:tc>
      </w:tr>
      <w:tr w:rsidR="00CF585B" w:rsidRPr="00092553" w14:paraId="6DE89F8E" w14:textId="77777777" w:rsidTr="00CF585B">
        <w:tc>
          <w:tcPr>
            <w:tcW w:w="8296" w:type="dxa"/>
          </w:tcPr>
          <w:p w14:paraId="53F43E62" w14:textId="41CEDEB7" w:rsidR="00CF585B" w:rsidRPr="00092553" w:rsidRDefault="00092553" w:rsidP="00092553">
            <w:pPr>
              <w:rPr>
                <w:rFonts w:ascii="DengXian" w:eastAsia="DengXian" w:hAnsi="DengXian"/>
                <w:color w:val="C00000"/>
                <w:lang w:eastAsia="zh-CN"/>
              </w:rPr>
            </w:pPr>
            <w:r w:rsidRPr="00092553">
              <w:rPr>
                <w:rFonts w:ascii="DengXian" w:eastAsia="DengXian" w:hAnsi="DengXian" w:hint="eastAsia"/>
                <w:color w:val="002060"/>
                <w:lang w:eastAsia="zh-CN"/>
              </w:rPr>
              <w:t>五、研究成果说明</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建议附上三张以上图表，其中一张需包含申请的设备</w:t>
            </w:r>
            <w:r w:rsidRPr="00092553">
              <w:rPr>
                <w:rFonts w:ascii="DengXian" w:eastAsia="DengXian" w:hAnsi="DengXian"/>
                <w:color w:val="C00000"/>
                <w:lang w:eastAsia="zh-CN"/>
              </w:rPr>
              <w:t>)</w:t>
            </w:r>
          </w:p>
          <w:p w14:paraId="49FCCB24" w14:textId="77777777" w:rsidR="00CF585B" w:rsidRPr="00092553" w:rsidRDefault="00CF585B" w:rsidP="00CF585B">
            <w:pPr>
              <w:rPr>
                <w:rFonts w:ascii="DengXian" w:eastAsia="DengXian" w:hAnsi="DengXian"/>
                <w:lang w:eastAsia="zh-CN"/>
              </w:rPr>
            </w:pPr>
          </w:p>
          <w:p w14:paraId="0EA4BF19" w14:textId="77777777" w:rsidR="00CF585B" w:rsidRPr="00092553" w:rsidRDefault="00CF585B" w:rsidP="00CF585B">
            <w:pPr>
              <w:rPr>
                <w:rFonts w:ascii="DengXian" w:eastAsia="DengXian" w:hAnsi="DengXian"/>
                <w:lang w:eastAsia="zh-CN"/>
              </w:rPr>
            </w:pPr>
          </w:p>
          <w:p w14:paraId="382B1E20" w14:textId="77777777" w:rsidR="00CF585B" w:rsidRDefault="00CF585B" w:rsidP="00CF585B">
            <w:pPr>
              <w:rPr>
                <w:rFonts w:ascii="DengXian" w:hAnsi="DengXian"/>
                <w:lang w:eastAsia="zh-CN"/>
              </w:rPr>
            </w:pPr>
          </w:p>
          <w:p w14:paraId="37164F2F" w14:textId="6BE7D6DF" w:rsidR="00092553" w:rsidRPr="00092553" w:rsidRDefault="00092553" w:rsidP="00CF585B">
            <w:pPr>
              <w:rPr>
                <w:rFonts w:ascii="DengXian" w:hAnsi="DengXian"/>
                <w:lang w:eastAsia="zh-CN"/>
              </w:rPr>
            </w:pPr>
          </w:p>
        </w:tc>
      </w:tr>
      <w:tr w:rsidR="00CF585B" w:rsidRPr="00092553" w14:paraId="6EE0AA84" w14:textId="77777777" w:rsidTr="00CF585B">
        <w:tc>
          <w:tcPr>
            <w:tcW w:w="8296" w:type="dxa"/>
          </w:tcPr>
          <w:p w14:paraId="62B714B9" w14:textId="41C4CF2C" w:rsidR="00CF585B" w:rsidRPr="00092553" w:rsidRDefault="00092553" w:rsidP="00092553">
            <w:pPr>
              <w:rPr>
                <w:rFonts w:ascii="DengXian" w:eastAsia="DengXian" w:hAnsi="DengXian"/>
                <w:color w:val="002060"/>
                <w:lang w:eastAsia="zh-CN"/>
              </w:rPr>
            </w:pPr>
            <w:r w:rsidRPr="00092553">
              <w:rPr>
                <w:rFonts w:ascii="DengXian" w:eastAsia="DengXian" w:hAnsi="DengXian" w:hint="eastAsia"/>
                <w:color w:val="002060"/>
                <w:lang w:eastAsia="zh-CN"/>
              </w:rPr>
              <w:t>六、</w:t>
            </w:r>
            <w:r w:rsidR="003F3645" w:rsidRPr="003F3645">
              <w:rPr>
                <w:rFonts w:ascii="DengXian" w:eastAsia="DengXian" w:hAnsi="DengXian" w:hint="eastAsia"/>
                <w:color w:val="002060"/>
                <w:lang w:eastAsia="zh-CN"/>
              </w:rPr>
              <w:t>通讯作者简介与代表性著作或研究</w:t>
            </w:r>
          </w:p>
          <w:p w14:paraId="3C000D9D" w14:textId="692F87DE" w:rsidR="00CF585B" w:rsidRDefault="00CF585B" w:rsidP="00CF585B">
            <w:pPr>
              <w:rPr>
                <w:rFonts w:ascii="DengXian" w:hAnsi="DengXian"/>
                <w:lang w:eastAsia="zh-CN"/>
              </w:rPr>
            </w:pPr>
          </w:p>
          <w:p w14:paraId="5F7C2C1C" w14:textId="77777777" w:rsidR="00092553" w:rsidRPr="00092553" w:rsidRDefault="00092553" w:rsidP="00CF585B">
            <w:pPr>
              <w:rPr>
                <w:rFonts w:ascii="DengXian" w:hAnsi="DengXian"/>
                <w:lang w:eastAsia="zh-CN"/>
              </w:rPr>
            </w:pPr>
          </w:p>
          <w:p w14:paraId="03EE6EE8" w14:textId="77777777" w:rsidR="00CF585B" w:rsidRPr="00092553" w:rsidRDefault="00CF585B" w:rsidP="00CF585B">
            <w:pPr>
              <w:rPr>
                <w:rFonts w:ascii="DengXian" w:eastAsia="DengXian" w:hAnsi="DengXian"/>
                <w:lang w:eastAsia="zh-CN"/>
              </w:rPr>
            </w:pPr>
          </w:p>
          <w:p w14:paraId="55E5E074" w14:textId="6D21782B" w:rsidR="00CF585B" w:rsidRPr="00092553" w:rsidRDefault="00CF585B" w:rsidP="00CF585B">
            <w:pPr>
              <w:rPr>
                <w:rFonts w:ascii="DengXian" w:eastAsia="DengXian" w:hAnsi="DengXian"/>
                <w:lang w:eastAsia="zh-CN"/>
              </w:rPr>
            </w:pPr>
          </w:p>
        </w:tc>
      </w:tr>
    </w:tbl>
    <w:p w14:paraId="2FC79D33" w14:textId="354AFB86" w:rsidR="00CF585B" w:rsidRPr="00092553" w:rsidRDefault="00CF585B" w:rsidP="00CF585B">
      <w:pPr>
        <w:rPr>
          <w:rFonts w:ascii="DengXian" w:eastAsia="DengXian" w:hAnsi="DengXian"/>
          <w:lang w:eastAsia="zh-CN"/>
        </w:rPr>
      </w:pPr>
    </w:p>
    <w:p w14:paraId="434D244A" w14:textId="1F7B7EBB" w:rsidR="00CF585B" w:rsidRPr="008B1F30" w:rsidRDefault="008B1F30" w:rsidP="00CF585B">
      <w:pPr>
        <w:rPr>
          <w:rFonts w:ascii="DengXian" w:hAnsi="DengXian"/>
          <w:lang w:eastAsia="zh-CN"/>
        </w:rPr>
      </w:pPr>
      <w:r>
        <w:rPr>
          <w:rFonts w:asciiTheme="minorEastAsia" w:hAnsiTheme="minorEastAsia" w:hint="eastAsia"/>
        </w:rPr>
        <w:sym w:font="Wingdings" w:char="F0FE"/>
      </w:r>
      <w:r w:rsidRPr="008B1F30">
        <w:rPr>
          <w:rFonts w:asciiTheme="minorEastAsia" w:eastAsia="DengXian" w:hAnsiTheme="minorEastAsia" w:hint="eastAsia"/>
          <w:lang w:eastAsia="zh-CN"/>
        </w:rPr>
        <w:t>我同意</w:t>
      </w:r>
      <w:r w:rsidRPr="008B1F30">
        <w:rPr>
          <w:rFonts w:ascii="DengXian" w:eastAsia="DengXian" w:hAnsi="DengXian" w:hint="eastAsia"/>
          <w:lang w:eastAsia="zh-CN"/>
        </w:rPr>
        <w:t>光焱科技</w:t>
      </w:r>
      <w:r w:rsidRPr="008B1F30">
        <w:rPr>
          <w:rFonts w:ascii="DengXian" w:eastAsia="DengXian" w:hAnsi="DengXian"/>
          <w:lang w:eastAsia="zh-CN"/>
        </w:rPr>
        <w:t>可将</w:t>
      </w:r>
      <w:r w:rsidRPr="008B1F30">
        <w:rPr>
          <w:rFonts w:ascii="DengXian" w:eastAsia="DengXian" w:hAnsi="DengXian" w:hint="eastAsia"/>
          <w:lang w:eastAsia="zh-CN"/>
        </w:rPr>
        <w:t>此</w:t>
      </w:r>
      <w:r w:rsidRPr="008B1F30">
        <w:rPr>
          <w:rFonts w:ascii="DengXian" w:eastAsia="DengXian" w:hAnsi="DengXian"/>
          <w:lang w:eastAsia="zh-CN"/>
        </w:rPr>
        <w:t>内容</w:t>
      </w:r>
      <w:r w:rsidRPr="008B1F30">
        <w:rPr>
          <w:rFonts w:ascii="DengXian" w:eastAsia="DengXian" w:hAnsi="DengXian" w:hint="eastAsia"/>
          <w:lang w:eastAsia="zh-CN"/>
        </w:rPr>
        <w:t>用于</w:t>
      </w:r>
      <w:r w:rsidRPr="008B1F30">
        <w:rPr>
          <w:rFonts w:ascii="DengXian" w:eastAsia="DengXian" w:hAnsi="DengXian"/>
          <w:lang w:eastAsia="zh-CN"/>
        </w:rPr>
        <w:t>光焱科技微信公众号“光电智库”宣传、并同步刊登于光焱官网推广</w:t>
      </w:r>
      <w:r w:rsidRPr="008B1F30">
        <w:rPr>
          <w:rFonts w:ascii="DengXian" w:eastAsia="DengXian" w:hAnsi="DengXian" w:hint="eastAsia"/>
          <w:lang w:eastAsia="zh-CN"/>
        </w:rPr>
        <w:t>使用。</w:t>
      </w:r>
    </w:p>
    <w:p w14:paraId="6EEC5C71" w14:textId="0BEAAB62" w:rsidR="00092553" w:rsidRPr="00092553" w:rsidRDefault="00092553">
      <w:pPr>
        <w:widowControl/>
        <w:rPr>
          <w:rFonts w:ascii="DengXian" w:eastAsia="DengXian" w:hAnsi="DengXian"/>
          <w:lang w:eastAsia="zh-CN"/>
        </w:rPr>
      </w:pPr>
      <w:r w:rsidRPr="00092553">
        <w:rPr>
          <w:rFonts w:ascii="DengXian" w:eastAsia="DengXian" w:hAnsi="DengXian"/>
          <w:lang w:eastAsia="zh-CN"/>
        </w:rPr>
        <w:br w:type="page"/>
      </w:r>
    </w:p>
    <w:p w14:paraId="09BF7D4D" w14:textId="16640646" w:rsidR="00CF585B" w:rsidRPr="00092553" w:rsidRDefault="00092553" w:rsidP="00CF585B">
      <w:pPr>
        <w:rPr>
          <w:rFonts w:ascii="DengXian" w:eastAsia="DengXian" w:hAnsi="DengXian"/>
          <w:b/>
          <w:bCs/>
          <w:color w:val="002060"/>
          <w:sz w:val="28"/>
          <w:szCs w:val="24"/>
        </w:rPr>
      </w:pPr>
      <w:r w:rsidRPr="00092553">
        <w:rPr>
          <w:rFonts w:ascii="DengXian" w:eastAsia="DengXian" w:hAnsi="DengXian" w:hint="eastAsia"/>
          <w:b/>
          <w:bCs/>
          <w:color w:val="002060"/>
          <w:sz w:val="28"/>
          <w:szCs w:val="28"/>
          <w:lang w:eastAsia="zh-CN"/>
        </w:rPr>
        <w:lastRenderedPageBreak/>
        <w:t>※</w:t>
      </w:r>
      <w:r w:rsidRPr="00092553">
        <w:rPr>
          <w:rFonts w:ascii="DengXian" w:eastAsia="DengXian" w:hAnsi="DengXian" w:hint="eastAsia"/>
          <w:b/>
          <w:bCs/>
          <w:color w:val="002060"/>
          <w:sz w:val="28"/>
          <w:szCs w:val="24"/>
          <w:lang w:eastAsia="zh-CN"/>
        </w:rPr>
        <w:t>参考范例：</w:t>
      </w:r>
    </w:p>
    <w:p w14:paraId="7E787195" w14:textId="77777777" w:rsidR="00640A07" w:rsidRPr="00092553" w:rsidRDefault="00640A07" w:rsidP="00CF585B">
      <w:pPr>
        <w:rPr>
          <w:rFonts w:ascii="DengXian" w:eastAsia="DengXian" w:hAnsi="DengXian"/>
        </w:rPr>
      </w:pPr>
    </w:p>
    <w:tbl>
      <w:tblPr>
        <w:tblStyle w:val="a9"/>
        <w:tblW w:w="0" w:type="auto"/>
        <w:tblLook w:val="04A0" w:firstRow="1" w:lastRow="0" w:firstColumn="1" w:lastColumn="0" w:noHBand="0" w:noVBand="1"/>
      </w:tblPr>
      <w:tblGrid>
        <w:gridCol w:w="8296"/>
      </w:tblGrid>
      <w:tr w:rsidR="00CF585B" w:rsidRPr="00092553" w14:paraId="3C1F07E3" w14:textId="77777777">
        <w:tc>
          <w:tcPr>
            <w:tcW w:w="8296" w:type="dxa"/>
          </w:tcPr>
          <w:p w14:paraId="7D9ABEE1" w14:textId="0A4EF3D0" w:rsidR="00CF585B" w:rsidRPr="00092553" w:rsidRDefault="00790001" w:rsidP="00092553">
            <w:pPr>
              <w:rPr>
                <w:rFonts w:ascii="DengXian" w:eastAsia="DengXian" w:hAnsi="DengXian"/>
              </w:rPr>
            </w:pPr>
            <w:r w:rsidRPr="00092553">
              <w:rPr>
                <w:rFonts w:ascii="DengXian" w:eastAsia="DengXian" w:hAnsi="DengXian" w:hint="eastAsia"/>
                <w:color w:val="002060"/>
                <w:lang w:eastAsia="zh-CN"/>
              </w:rPr>
              <w:t>一、论文表头截图</w:t>
            </w:r>
            <w:r w:rsidR="00CF585B" w:rsidRPr="00092553">
              <w:rPr>
                <w:noProof/>
              </w:rPr>
              <w:drawing>
                <wp:inline distT="0" distB="0" distL="0" distR="0" wp14:anchorId="0069C76F" wp14:editId="0C110D79">
                  <wp:extent cx="5163671" cy="1744433"/>
                  <wp:effectExtent l="0" t="0" r="0" b="8255"/>
                  <wp:docPr id="1" name="圖片 1"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文字 的圖片&#10;&#10;自動產生的描述"/>
                          <pic:cNvPicPr/>
                        </pic:nvPicPr>
                        <pic:blipFill>
                          <a:blip r:embed="rId8"/>
                          <a:stretch>
                            <a:fillRect/>
                          </a:stretch>
                        </pic:blipFill>
                        <pic:spPr>
                          <a:xfrm>
                            <a:off x="0" y="0"/>
                            <a:ext cx="5179685" cy="1749843"/>
                          </a:xfrm>
                          <a:prstGeom prst="rect">
                            <a:avLst/>
                          </a:prstGeom>
                        </pic:spPr>
                      </pic:pic>
                    </a:graphicData>
                  </a:graphic>
                </wp:inline>
              </w:drawing>
            </w:r>
          </w:p>
          <w:p w14:paraId="0BA7B6DE" w14:textId="77777777" w:rsidR="00CF585B" w:rsidRPr="00092553" w:rsidRDefault="00CF585B">
            <w:pPr>
              <w:rPr>
                <w:rFonts w:ascii="DengXian" w:eastAsia="DengXian" w:hAnsi="DengXian"/>
              </w:rPr>
            </w:pPr>
          </w:p>
        </w:tc>
      </w:tr>
      <w:tr w:rsidR="00CF585B" w:rsidRPr="00092553" w14:paraId="720F9405" w14:textId="77777777">
        <w:tc>
          <w:tcPr>
            <w:tcW w:w="8296" w:type="dxa"/>
          </w:tcPr>
          <w:p w14:paraId="286274C9" w14:textId="17612D5D" w:rsidR="004409FC" w:rsidRDefault="00790001" w:rsidP="00790001">
            <w:pPr>
              <w:rPr>
                <w:rFonts w:ascii="DengXian" w:hAnsi="DengXian"/>
                <w:lang w:eastAsia="zh-CN"/>
              </w:rPr>
            </w:pPr>
            <w:r w:rsidRPr="00092553">
              <w:rPr>
                <w:rFonts w:ascii="DengXian" w:eastAsia="DengXian" w:hAnsi="DengXian" w:hint="eastAsia"/>
                <w:color w:val="002060"/>
                <w:lang w:eastAsia="zh-CN"/>
              </w:rPr>
              <w:t>二、本文亮点</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可参考论文摘要</w:t>
            </w:r>
            <w:r w:rsidRPr="00092553">
              <w:rPr>
                <w:rFonts w:ascii="DengXian" w:eastAsia="DengXian" w:hAnsi="DengXian"/>
                <w:color w:val="C00000"/>
                <w:lang w:eastAsia="zh-CN"/>
              </w:rPr>
              <w:t>)</w:t>
            </w:r>
          </w:p>
          <w:p w14:paraId="061617FD" w14:textId="77777777" w:rsidR="00790001" w:rsidRPr="00790001" w:rsidRDefault="00790001" w:rsidP="00790001">
            <w:pPr>
              <w:rPr>
                <w:rFonts w:ascii="DengXian" w:hAnsi="DengXian"/>
                <w:lang w:eastAsia="zh-CN"/>
              </w:rPr>
            </w:pPr>
          </w:p>
          <w:p w14:paraId="28B0757D" w14:textId="0359ED25" w:rsidR="004409FC" w:rsidRPr="00092553" w:rsidRDefault="00092553" w:rsidP="004409FC">
            <w:pPr>
              <w:rPr>
                <w:rFonts w:ascii="DengXian" w:eastAsia="DengXian" w:hAnsi="DengXian"/>
                <w:lang w:eastAsia="zh-CN"/>
              </w:rPr>
            </w:pPr>
            <w:r w:rsidRPr="00092553">
              <w:rPr>
                <w:rFonts w:ascii="新細明體" w:eastAsia="新細明體" w:hAnsi="新細明體" w:cs="新細明體" w:hint="eastAsia"/>
                <w:lang w:eastAsia="zh-CN"/>
              </w:rPr>
              <w:t>․</w:t>
            </w:r>
            <w:r w:rsidRPr="00092553">
              <w:rPr>
                <w:rFonts w:ascii="DengXian" w:eastAsia="DengXian" w:hAnsi="DengXian"/>
                <w:lang w:eastAsia="zh-CN"/>
              </w:rPr>
              <w:tab/>
            </w:r>
            <w:r w:rsidRPr="00092553">
              <w:rPr>
                <w:rFonts w:ascii="DengXian" w:eastAsia="DengXian" w:hAnsi="DengXian" w:hint="eastAsia"/>
                <w:lang w:eastAsia="zh-CN"/>
              </w:rPr>
              <w:t>本文研究了使用合成和混合方法制成的不同分子量</w:t>
            </w:r>
            <w:r w:rsidRPr="00092553">
              <w:rPr>
                <w:rFonts w:ascii="DengXian" w:eastAsia="DengXian" w:hAnsi="DengXian"/>
                <w:lang w:eastAsia="zh-CN"/>
              </w:rPr>
              <w:t>PM6</w:t>
            </w:r>
            <w:r w:rsidRPr="00092553">
              <w:rPr>
                <w:rFonts w:ascii="DengXian" w:eastAsia="DengXian" w:hAnsi="DengXian" w:hint="eastAsia"/>
                <w:lang w:eastAsia="zh-CN"/>
              </w:rPr>
              <w:t>聚合物系列之性质，以确定分子量对相关</w:t>
            </w:r>
            <w:r w:rsidRPr="00092553">
              <w:rPr>
                <w:rFonts w:ascii="DengXian" w:eastAsia="DengXian" w:hAnsi="DengXian"/>
                <w:lang w:eastAsia="zh-CN"/>
              </w:rPr>
              <w:t>PSC</w:t>
            </w:r>
            <w:r w:rsidRPr="00092553">
              <w:rPr>
                <w:rFonts w:ascii="DengXian" w:eastAsia="DengXian" w:hAnsi="DengXian" w:hint="eastAsia"/>
                <w:lang w:eastAsia="zh-CN"/>
              </w:rPr>
              <w:t>性能的影响。</w:t>
            </w:r>
          </w:p>
          <w:p w14:paraId="149800E6" w14:textId="17D50282" w:rsidR="004409FC" w:rsidRPr="00092553" w:rsidRDefault="00092553" w:rsidP="004409FC">
            <w:pPr>
              <w:rPr>
                <w:rFonts w:ascii="DengXian" w:eastAsia="DengXian" w:hAnsi="DengXian"/>
                <w:lang w:eastAsia="zh-CN"/>
              </w:rPr>
            </w:pPr>
            <w:r w:rsidRPr="00092553">
              <w:rPr>
                <w:rFonts w:ascii="新細明體" w:eastAsia="新細明體" w:hAnsi="新細明體" w:cs="新細明體" w:hint="eastAsia"/>
                <w:lang w:eastAsia="zh-CN"/>
              </w:rPr>
              <w:t>․</w:t>
            </w:r>
            <w:r w:rsidRPr="00092553">
              <w:rPr>
                <w:rFonts w:ascii="DengXian" w:eastAsia="DengXian" w:hAnsi="DengXian"/>
                <w:lang w:eastAsia="zh-CN"/>
              </w:rPr>
              <w:tab/>
            </w:r>
            <w:r w:rsidRPr="00092553">
              <w:rPr>
                <w:rFonts w:ascii="DengXian" w:eastAsia="DengXian" w:hAnsi="DengXian" w:hint="eastAsia"/>
                <w:lang w:eastAsia="zh-CN"/>
              </w:rPr>
              <w:t>随着</w:t>
            </w:r>
            <w:r w:rsidRPr="00092553">
              <w:rPr>
                <w:rFonts w:ascii="DengXian" w:eastAsia="DengXian" w:hAnsi="DengXian"/>
                <w:lang w:eastAsia="zh-CN"/>
              </w:rPr>
              <w:t>Mw</w:t>
            </w:r>
            <w:r w:rsidRPr="00092553">
              <w:rPr>
                <w:rFonts w:ascii="DengXian" w:eastAsia="DengXian" w:hAnsi="DengXian" w:hint="eastAsia"/>
                <w:lang w:eastAsia="zh-CN"/>
              </w:rPr>
              <w:t>达到</w:t>
            </w:r>
            <w:r w:rsidRPr="00092553">
              <w:rPr>
                <w:rFonts w:ascii="DengXian" w:eastAsia="DengXian" w:hAnsi="DengXian"/>
                <w:lang w:eastAsia="zh-CN"/>
              </w:rPr>
              <w:t>120 kDa</w:t>
            </w:r>
            <w:r w:rsidRPr="00092553">
              <w:rPr>
                <w:rFonts w:ascii="DengXian" w:eastAsia="DengXian" w:hAnsi="DengXian" w:hint="eastAsia"/>
                <w:lang w:eastAsia="zh-CN"/>
              </w:rPr>
              <w:t>，器件的</w:t>
            </w:r>
            <w:r w:rsidRPr="00092553">
              <w:rPr>
                <w:rFonts w:ascii="DengXian" w:eastAsia="DengXian" w:hAnsi="DengXian"/>
                <w:lang w:eastAsia="zh-CN"/>
              </w:rPr>
              <w:t>PCE</w:t>
            </w:r>
            <w:r w:rsidRPr="00092553">
              <w:rPr>
                <w:rFonts w:ascii="DengXian" w:eastAsia="DengXian" w:hAnsi="DengXian" w:hint="eastAsia"/>
                <w:lang w:eastAsia="zh-CN"/>
              </w:rPr>
              <w:t>稳步增加，但在</w:t>
            </w:r>
            <w:r w:rsidRPr="00092553">
              <w:rPr>
                <w:rFonts w:ascii="DengXian" w:eastAsia="DengXian" w:hAnsi="DengXian"/>
                <w:lang w:eastAsia="zh-CN"/>
              </w:rPr>
              <w:t xml:space="preserve"> Mw</w:t>
            </w:r>
            <w:r w:rsidRPr="00092553">
              <w:rPr>
                <w:rFonts w:ascii="DengXian" w:eastAsia="DengXian" w:hAnsi="DengXian" w:hint="eastAsia"/>
                <w:lang w:eastAsia="zh-CN"/>
              </w:rPr>
              <w:t>超过</w:t>
            </w:r>
            <w:r w:rsidRPr="00092553">
              <w:rPr>
                <w:rFonts w:ascii="DengXian" w:eastAsia="DengXian" w:hAnsi="DengXian"/>
                <w:lang w:eastAsia="zh-CN"/>
              </w:rPr>
              <w:t>120 kDa</w:t>
            </w:r>
            <w:r w:rsidRPr="00092553">
              <w:rPr>
                <w:rFonts w:ascii="DengXian" w:eastAsia="DengXian" w:hAnsi="DengXian" w:hint="eastAsia"/>
                <w:lang w:eastAsia="zh-CN"/>
              </w:rPr>
              <w:t>的器件中显着下降。</w:t>
            </w:r>
          </w:p>
          <w:p w14:paraId="15CE23B4" w14:textId="1F18F73A" w:rsidR="00CF585B" w:rsidRPr="00092553" w:rsidRDefault="00092553" w:rsidP="004409FC">
            <w:pPr>
              <w:rPr>
                <w:rFonts w:ascii="DengXian" w:eastAsia="DengXian" w:hAnsi="DengXian"/>
                <w:lang w:eastAsia="zh-CN"/>
              </w:rPr>
            </w:pPr>
            <w:r w:rsidRPr="00092553">
              <w:rPr>
                <w:rFonts w:ascii="新細明體" w:eastAsia="新細明體" w:hAnsi="新細明體" w:cs="新細明體" w:hint="eastAsia"/>
                <w:lang w:eastAsia="zh-CN"/>
              </w:rPr>
              <w:t>․</w:t>
            </w:r>
            <w:r w:rsidRPr="00092553">
              <w:rPr>
                <w:rFonts w:ascii="DengXian" w:eastAsia="DengXian" w:hAnsi="DengXian"/>
                <w:lang w:eastAsia="zh-CN"/>
              </w:rPr>
              <w:tab/>
            </w:r>
            <w:r w:rsidRPr="00092553">
              <w:rPr>
                <w:rFonts w:ascii="DengXian" w:eastAsia="DengXian" w:hAnsi="DengXian" w:hint="eastAsia"/>
                <w:lang w:eastAsia="zh-CN"/>
              </w:rPr>
              <w:t>在最佳分子量</w:t>
            </w:r>
            <w:r w:rsidRPr="00092553">
              <w:rPr>
                <w:rFonts w:ascii="DengXian" w:eastAsia="DengXian" w:hAnsi="DengXian"/>
                <w:lang w:eastAsia="zh-CN"/>
              </w:rPr>
              <w:t>PM6</w:t>
            </w:r>
            <w:r w:rsidRPr="00092553">
              <w:rPr>
                <w:rFonts w:ascii="DengXian" w:eastAsia="DengXian" w:hAnsi="DengXian" w:hint="eastAsia"/>
                <w:lang w:eastAsia="zh-CN"/>
              </w:rPr>
              <w:t>样品中缩小多分散指数会将</w:t>
            </w:r>
            <w:r w:rsidRPr="00092553">
              <w:rPr>
                <w:rFonts w:ascii="DengXian" w:eastAsia="DengXian" w:hAnsi="DengXian"/>
                <w:lang w:eastAsia="zh-CN"/>
              </w:rPr>
              <w:t>PCE</w:t>
            </w:r>
            <w:r w:rsidRPr="00092553">
              <w:rPr>
                <w:rFonts w:ascii="DengXian" w:eastAsia="DengXian" w:hAnsi="DengXian" w:hint="eastAsia"/>
                <w:lang w:eastAsia="zh-CN"/>
              </w:rPr>
              <w:t>提高到约</w:t>
            </w:r>
            <w:r w:rsidRPr="00092553">
              <w:rPr>
                <w:rFonts w:ascii="DengXian" w:eastAsia="DengXian" w:hAnsi="DengXian"/>
                <w:lang w:eastAsia="zh-CN"/>
              </w:rPr>
              <w:t>16.5%</w:t>
            </w:r>
            <w:r w:rsidRPr="00092553">
              <w:rPr>
                <w:rFonts w:ascii="DengXian" w:eastAsia="DengXian" w:hAnsi="DengXian" w:hint="eastAsia"/>
                <w:lang w:eastAsia="zh-CN"/>
              </w:rPr>
              <w:t>。</w:t>
            </w:r>
          </w:p>
          <w:p w14:paraId="483D4868" w14:textId="77777777" w:rsidR="00CF585B" w:rsidRPr="00092553" w:rsidRDefault="00CF585B">
            <w:pPr>
              <w:rPr>
                <w:rFonts w:ascii="DengXian" w:eastAsia="DengXian" w:hAnsi="DengXian"/>
                <w:lang w:eastAsia="zh-CN"/>
              </w:rPr>
            </w:pPr>
          </w:p>
        </w:tc>
      </w:tr>
      <w:tr w:rsidR="00CF585B" w:rsidRPr="00092553" w14:paraId="4A0F81E1" w14:textId="77777777">
        <w:tc>
          <w:tcPr>
            <w:tcW w:w="8296" w:type="dxa"/>
          </w:tcPr>
          <w:p w14:paraId="3F172006" w14:textId="36EA1C7C" w:rsidR="00790001" w:rsidRDefault="00790001" w:rsidP="00790001">
            <w:pPr>
              <w:rPr>
                <w:rFonts w:ascii="DengXian" w:eastAsia="DengXian" w:hAnsi="DengXian"/>
                <w:color w:val="C00000"/>
                <w:lang w:eastAsia="zh-CN"/>
              </w:rPr>
            </w:pPr>
            <w:r w:rsidRPr="00092553">
              <w:rPr>
                <w:rFonts w:ascii="DengXian" w:eastAsia="DengXian" w:hAnsi="DengXian" w:hint="eastAsia"/>
                <w:color w:val="002060"/>
                <w:lang w:eastAsia="zh-CN"/>
              </w:rPr>
              <w:t>三、研究动机</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可参考论文摘要或</w:t>
            </w:r>
            <w:r w:rsidRPr="00092553">
              <w:rPr>
                <w:rFonts w:ascii="DengXian" w:eastAsia="DengXian" w:hAnsi="DengXian"/>
                <w:color w:val="C00000"/>
                <w:lang w:eastAsia="zh-CN"/>
              </w:rPr>
              <w:t>Introduction)</w:t>
            </w:r>
          </w:p>
          <w:p w14:paraId="4E539BC9" w14:textId="77777777" w:rsidR="00790001" w:rsidRPr="00790001" w:rsidRDefault="00790001" w:rsidP="00790001">
            <w:pPr>
              <w:rPr>
                <w:rFonts w:ascii="DengXian" w:hAnsi="DengXian"/>
              </w:rPr>
            </w:pPr>
          </w:p>
          <w:p w14:paraId="7470211C" w14:textId="781BCA8C" w:rsidR="00CF585B" w:rsidRPr="00092553" w:rsidRDefault="00092553">
            <w:pPr>
              <w:rPr>
                <w:rFonts w:ascii="DengXian" w:eastAsia="DengXian" w:hAnsi="DengXian"/>
                <w:lang w:eastAsia="zh-CN"/>
              </w:rPr>
            </w:pPr>
            <w:r w:rsidRPr="00092553">
              <w:rPr>
                <w:rFonts w:ascii="DengXian" w:eastAsia="DengXian" w:hAnsi="DengXian" w:hint="eastAsia"/>
                <w:lang w:eastAsia="zh-CN"/>
              </w:rPr>
              <w:t>聚合物太阳能电池</w:t>
            </w:r>
            <w:r w:rsidRPr="00092553">
              <w:rPr>
                <w:rFonts w:ascii="DengXian" w:eastAsia="DengXian" w:hAnsi="DengXian"/>
                <w:lang w:eastAsia="zh-CN"/>
              </w:rPr>
              <w:t xml:space="preserve"> (polymer solar cell, PSC) </w:t>
            </w:r>
            <w:r w:rsidRPr="00092553">
              <w:rPr>
                <w:rFonts w:ascii="DengXian" w:eastAsia="DengXian" w:hAnsi="DengXian" w:hint="eastAsia"/>
                <w:lang w:eastAsia="zh-CN"/>
              </w:rPr>
              <w:t>领域的一个主要困难是发现一种能够获得具有可控</w:t>
            </w:r>
            <w:r w:rsidRPr="00092553">
              <w:rPr>
                <w:rFonts w:ascii="DengXian" w:eastAsia="DengXian" w:hAnsi="DengXian"/>
                <w:lang w:eastAsia="zh-CN"/>
              </w:rPr>
              <w:t>/</w:t>
            </w:r>
            <w:r w:rsidRPr="00092553">
              <w:rPr>
                <w:rFonts w:ascii="DengXian" w:eastAsia="DengXian" w:hAnsi="DengXian" w:hint="eastAsia"/>
                <w:lang w:eastAsia="zh-CN"/>
              </w:rPr>
              <w:t>可预测分子量的聚合物光伏材料的方法。为了获得具有可控</w:t>
            </w:r>
            <w:r w:rsidRPr="00092553">
              <w:rPr>
                <w:rFonts w:ascii="DengXian" w:eastAsia="DengXian" w:hAnsi="DengXian"/>
                <w:lang w:eastAsia="zh-CN"/>
              </w:rPr>
              <w:t>/</w:t>
            </w:r>
            <w:r w:rsidRPr="00092553">
              <w:rPr>
                <w:rFonts w:ascii="DengXian" w:eastAsia="DengXian" w:hAnsi="DengXian" w:hint="eastAsia"/>
                <w:lang w:eastAsia="zh-CN"/>
              </w:rPr>
              <w:t>可预测分子量的聚合物光伏材料的方法，本篇研究制定了有效的数学方程式，将不同分子量的合成聚合物组合起来，精确地重现所需的聚合物批次。</w:t>
            </w:r>
          </w:p>
          <w:p w14:paraId="49A7EBD7" w14:textId="77777777" w:rsidR="00CF585B" w:rsidRPr="00092553" w:rsidRDefault="00CF585B" w:rsidP="004409FC">
            <w:pPr>
              <w:rPr>
                <w:rFonts w:ascii="DengXian" w:eastAsia="DengXian" w:hAnsi="DengXian"/>
                <w:lang w:eastAsia="zh-CN"/>
              </w:rPr>
            </w:pPr>
          </w:p>
        </w:tc>
      </w:tr>
      <w:tr w:rsidR="00CF585B" w:rsidRPr="00092553" w14:paraId="212552CA" w14:textId="77777777">
        <w:tc>
          <w:tcPr>
            <w:tcW w:w="8296" w:type="dxa"/>
          </w:tcPr>
          <w:p w14:paraId="237D5C8B" w14:textId="1B540F53" w:rsidR="00790001" w:rsidRDefault="00790001" w:rsidP="00790001">
            <w:pPr>
              <w:rPr>
                <w:rFonts w:ascii="DengXian" w:eastAsia="DengXian" w:hAnsi="DengXian"/>
                <w:color w:val="C00000"/>
                <w:lang w:eastAsia="zh-CN"/>
              </w:rPr>
            </w:pPr>
            <w:r w:rsidRPr="00092553">
              <w:rPr>
                <w:rFonts w:ascii="DengXian" w:eastAsia="DengXian" w:hAnsi="DengXian" w:hint="eastAsia"/>
                <w:color w:val="002060"/>
                <w:lang w:eastAsia="zh-CN"/>
              </w:rPr>
              <w:t>四、本文所用仪器</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说明请提及光焱科技设备名称与型号</w:t>
            </w:r>
            <w:r w:rsidRPr="00092553">
              <w:rPr>
                <w:rFonts w:ascii="DengXian" w:eastAsia="DengXian" w:hAnsi="DengXian"/>
                <w:color w:val="C00000"/>
                <w:lang w:eastAsia="zh-CN"/>
              </w:rPr>
              <w:t>)</w:t>
            </w:r>
          </w:p>
          <w:p w14:paraId="02DC99EE" w14:textId="77777777" w:rsidR="00790001" w:rsidRPr="00092553" w:rsidRDefault="00790001" w:rsidP="00790001">
            <w:pPr>
              <w:rPr>
                <w:rFonts w:ascii="DengXian" w:eastAsia="DengXian" w:hAnsi="DengXian"/>
                <w:lang w:eastAsia="zh-CN"/>
              </w:rPr>
            </w:pPr>
          </w:p>
          <w:p w14:paraId="6B74E179" w14:textId="77777777" w:rsidR="00CF585B" w:rsidRDefault="00092553">
            <w:pPr>
              <w:rPr>
                <w:rFonts w:ascii="DengXian" w:eastAsia="DengXian" w:hAnsi="DengXian"/>
                <w:lang w:eastAsia="zh-CN"/>
              </w:rPr>
            </w:pPr>
            <w:r w:rsidRPr="00092553">
              <w:rPr>
                <w:rFonts w:ascii="DengXian" w:eastAsia="DengXian" w:hAnsi="DengXian" w:hint="eastAsia"/>
                <w:lang w:eastAsia="zh-CN"/>
              </w:rPr>
              <w:t>光焱科技的</w:t>
            </w:r>
            <w:r w:rsidRPr="00092553">
              <w:rPr>
                <w:rFonts w:ascii="DengXian" w:eastAsia="DengXian" w:hAnsi="DengXian"/>
                <w:lang w:eastAsia="zh-CN"/>
              </w:rPr>
              <w:t>QE-R</w:t>
            </w:r>
            <w:r w:rsidRPr="00092553">
              <w:rPr>
                <w:rFonts w:ascii="DengXian" w:eastAsia="DengXian" w:hAnsi="DengXian" w:hint="eastAsia"/>
                <w:lang w:eastAsia="zh-CN"/>
              </w:rPr>
              <w:t>量子效率测量系统、</w:t>
            </w:r>
            <w:r w:rsidRPr="00092553">
              <w:rPr>
                <w:rFonts w:ascii="DengXian" w:eastAsia="DengXian" w:hAnsi="DengXian"/>
                <w:lang w:eastAsia="zh-CN"/>
              </w:rPr>
              <w:t>FTPS</w:t>
            </w:r>
            <w:r w:rsidRPr="00092553">
              <w:rPr>
                <w:rFonts w:ascii="DengXian" w:eastAsia="DengXian" w:hAnsi="DengXian" w:hint="eastAsia"/>
                <w:lang w:eastAsia="zh-CN"/>
              </w:rPr>
              <w:t>傅里叶转换光电流系统、</w:t>
            </w:r>
            <w:r w:rsidRPr="00092553">
              <w:rPr>
                <w:rFonts w:ascii="DengXian" w:eastAsia="DengXian" w:hAnsi="DengXian"/>
                <w:lang w:eastAsia="zh-CN"/>
              </w:rPr>
              <w:t>REPS</w:t>
            </w:r>
            <w:r w:rsidRPr="00092553">
              <w:rPr>
                <w:rFonts w:ascii="DengXian" w:eastAsia="DengXian" w:hAnsi="DengXian" w:hint="eastAsia"/>
                <w:lang w:eastAsia="zh-CN"/>
              </w:rPr>
              <w:t>光伏</w:t>
            </w:r>
            <w:r w:rsidRPr="00092553">
              <w:rPr>
                <w:rFonts w:ascii="DengXian" w:eastAsia="DengXian" w:hAnsi="DengXian"/>
                <w:lang w:eastAsia="zh-CN"/>
              </w:rPr>
              <w:t>Voc-loss</w:t>
            </w:r>
            <w:r w:rsidRPr="00092553">
              <w:rPr>
                <w:rFonts w:ascii="DengXian" w:eastAsia="DengXian" w:hAnsi="DengXian" w:hint="eastAsia"/>
                <w:lang w:eastAsia="zh-CN"/>
              </w:rPr>
              <w:t>分析仪</w:t>
            </w:r>
          </w:p>
          <w:p w14:paraId="655C4DE6" w14:textId="6409EA78" w:rsidR="00790001" w:rsidRPr="00092553" w:rsidRDefault="00790001">
            <w:pPr>
              <w:rPr>
                <w:rFonts w:ascii="DengXian" w:eastAsia="DengXian" w:hAnsi="DengXian"/>
                <w:lang w:eastAsia="zh-CN"/>
              </w:rPr>
            </w:pPr>
          </w:p>
        </w:tc>
      </w:tr>
      <w:tr w:rsidR="00CF585B" w:rsidRPr="00092553" w14:paraId="30766D69" w14:textId="77777777">
        <w:tc>
          <w:tcPr>
            <w:tcW w:w="8296" w:type="dxa"/>
          </w:tcPr>
          <w:p w14:paraId="1ABD8BC0" w14:textId="74A70051" w:rsidR="00790001" w:rsidRDefault="00790001" w:rsidP="00790001">
            <w:pPr>
              <w:rPr>
                <w:rFonts w:ascii="DengXian" w:eastAsia="DengXian" w:hAnsi="DengXian"/>
                <w:color w:val="C00000"/>
                <w:lang w:eastAsia="zh-CN"/>
              </w:rPr>
            </w:pPr>
            <w:r w:rsidRPr="00092553">
              <w:rPr>
                <w:rFonts w:ascii="DengXian" w:eastAsia="DengXian" w:hAnsi="DengXian" w:hint="eastAsia"/>
                <w:color w:val="002060"/>
                <w:lang w:eastAsia="zh-CN"/>
              </w:rPr>
              <w:t>五、研究成果说明</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建议附上三张以上图表，其中一张需包含申请的设备</w:t>
            </w:r>
            <w:r w:rsidRPr="00092553">
              <w:rPr>
                <w:rFonts w:ascii="DengXian" w:eastAsia="DengXian" w:hAnsi="DengXian"/>
                <w:color w:val="C00000"/>
                <w:lang w:eastAsia="zh-CN"/>
              </w:rPr>
              <w:t>)</w:t>
            </w:r>
          </w:p>
          <w:p w14:paraId="45C40CC6" w14:textId="77777777" w:rsidR="00790001" w:rsidRPr="00092553" w:rsidRDefault="00790001" w:rsidP="00790001">
            <w:pPr>
              <w:rPr>
                <w:rFonts w:ascii="DengXian" w:eastAsia="DengXian" w:hAnsi="DengXian"/>
                <w:color w:val="C00000"/>
                <w:lang w:eastAsia="zh-CN"/>
              </w:rPr>
            </w:pPr>
          </w:p>
          <w:p w14:paraId="4B8EEFE1" w14:textId="36BA2D0C" w:rsidR="00CF585B" w:rsidRPr="00092553" w:rsidRDefault="00092553">
            <w:pPr>
              <w:rPr>
                <w:rFonts w:ascii="DengXian" w:eastAsia="DengXian" w:hAnsi="DengXian"/>
                <w:lang w:eastAsia="zh-CN"/>
              </w:rPr>
            </w:pPr>
            <w:r w:rsidRPr="00092553">
              <w:rPr>
                <w:rFonts w:ascii="DengXian" w:eastAsia="DengXian" w:hAnsi="DengXian" w:hint="eastAsia"/>
                <w:lang w:eastAsia="zh-CN"/>
              </w:rPr>
              <w:t>随着</w:t>
            </w:r>
            <w:r w:rsidRPr="00092553">
              <w:rPr>
                <w:rFonts w:ascii="DengXian" w:eastAsia="DengXian" w:hAnsi="DengXian"/>
                <w:lang w:eastAsia="zh-CN"/>
              </w:rPr>
              <w:t>Mw</w:t>
            </w:r>
            <w:r w:rsidRPr="00092553">
              <w:rPr>
                <w:rFonts w:ascii="DengXian" w:eastAsia="DengXian" w:hAnsi="DengXian" w:hint="eastAsia"/>
                <w:lang w:eastAsia="zh-CN"/>
              </w:rPr>
              <w:t>达到</w:t>
            </w:r>
            <w:r w:rsidRPr="00092553">
              <w:rPr>
                <w:rFonts w:ascii="DengXian" w:eastAsia="DengXian" w:hAnsi="DengXian"/>
                <w:lang w:eastAsia="zh-CN"/>
              </w:rPr>
              <w:t>120 kDa</w:t>
            </w:r>
            <w:r w:rsidRPr="00092553">
              <w:rPr>
                <w:rFonts w:ascii="DengXian" w:eastAsia="DengXian" w:hAnsi="DengXian" w:hint="eastAsia"/>
                <w:lang w:eastAsia="zh-CN"/>
              </w:rPr>
              <w:t>，器件的</w:t>
            </w:r>
            <w:r w:rsidRPr="00092553">
              <w:rPr>
                <w:rFonts w:ascii="DengXian" w:eastAsia="DengXian" w:hAnsi="DengXian"/>
                <w:lang w:eastAsia="zh-CN"/>
              </w:rPr>
              <w:t>PCE</w:t>
            </w:r>
            <w:r w:rsidRPr="00092553">
              <w:rPr>
                <w:rFonts w:ascii="DengXian" w:eastAsia="DengXian" w:hAnsi="DengXian" w:hint="eastAsia"/>
                <w:lang w:eastAsia="zh-CN"/>
              </w:rPr>
              <w:t>稳步增加，但在</w:t>
            </w:r>
            <w:r w:rsidRPr="00092553">
              <w:rPr>
                <w:rFonts w:ascii="DengXian" w:eastAsia="DengXian" w:hAnsi="DengXian"/>
                <w:lang w:eastAsia="zh-CN"/>
              </w:rPr>
              <w:t xml:space="preserve"> Mw</w:t>
            </w:r>
            <w:r w:rsidRPr="00092553">
              <w:rPr>
                <w:rFonts w:ascii="DengXian" w:eastAsia="DengXian" w:hAnsi="DengXian" w:hint="eastAsia"/>
                <w:lang w:eastAsia="zh-CN"/>
              </w:rPr>
              <w:t>超过</w:t>
            </w:r>
            <w:r w:rsidRPr="00092553">
              <w:rPr>
                <w:rFonts w:ascii="DengXian" w:eastAsia="DengXian" w:hAnsi="DengXian"/>
                <w:lang w:eastAsia="zh-CN"/>
              </w:rPr>
              <w:t>120 kDa</w:t>
            </w:r>
            <w:r w:rsidRPr="00092553">
              <w:rPr>
                <w:rFonts w:ascii="DengXian" w:eastAsia="DengXian" w:hAnsi="DengXian" w:hint="eastAsia"/>
                <w:lang w:eastAsia="zh-CN"/>
              </w:rPr>
              <w:t>的器件中显着下降。</w:t>
            </w:r>
            <w:r w:rsidRPr="00092553">
              <w:rPr>
                <w:rFonts w:ascii="DengXian" w:eastAsia="DengXian" w:hAnsi="DengXian"/>
                <w:lang w:eastAsia="zh-CN"/>
              </w:rPr>
              <w:t>PCE</w:t>
            </w:r>
            <w:r w:rsidRPr="00092553">
              <w:rPr>
                <w:rFonts w:ascii="DengXian" w:eastAsia="DengXian" w:hAnsi="DengXian" w:hint="eastAsia"/>
                <w:lang w:eastAsia="zh-CN"/>
              </w:rPr>
              <w:t>中的这种趋势与电荷分离效率相关，电荷分离效率是作为共混物中抵消域大小和堆积之间的平衡的函数。此外，在最佳分子量</w:t>
            </w:r>
            <w:r w:rsidRPr="00092553">
              <w:rPr>
                <w:rFonts w:ascii="DengXian" w:eastAsia="DengXian" w:hAnsi="DengXian"/>
                <w:lang w:eastAsia="zh-CN"/>
              </w:rPr>
              <w:t>PM6</w:t>
            </w:r>
            <w:r w:rsidRPr="00092553">
              <w:rPr>
                <w:rFonts w:ascii="DengXian" w:eastAsia="DengXian" w:hAnsi="DengXian" w:hint="eastAsia"/>
                <w:lang w:eastAsia="zh-CN"/>
              </w:rPr>
              <w:lastRenderedPageBreak/>
              <w:t>样品中缩小多分散指数会将</w:t>
            </w:r>
            <w:r w:rsidRPr="00092553">
              <w:rPr>
                <w:rFonts w:ascii="DengXian" w:eastAsia="DengXian" w:hAnsi="DengXian"/>
                <w:lang w:eastAsia="zh-CN"/>
              </w:rPr>
              <w:t>PCE</w:t>
            </w:r>
            <w:r w:rsidRPr="00092553">
              <w:rPr>
                <w:rFonts w:ascii="DengXian" w:eastAsia="DengXian" w:hAnsi="DengXian" w:hint="eastAsia"/>
                <w:lang w:eastAsia="zh-CN"/>
              </w:rPr>
              <w:t>提高到约</w:t>
            </w:r>
            <w:r w:rsidRPr="00092553">
              <w:rPr>
                <w:rFonts w:ascii="DengXian" w:eastAsia="DengXian" w:hAnsi="DengXian"/>
                <w:lang w:eastAsia="zh-CN"/>
              </w:rPr>
              <w:t>16.5%</w:t>
            </w:r>
            <w:r w:rsidRPr="00092553">
              <w:rPr>
                <w:rFonts w:ascii="DengXian" w:eastAsia="DengXian" w:hAnsi="DengXian" w:hint="eastAsia"/>
                <w:lang w:eastAsia="zh-CN"/>
              </w:rPr>
              <w:t>。这种简单的混合方法应该有助于克服半导体聚合物不可避免的批次间困难，从而加速</w:t>
            </w:r>
            <w:r w:rsidRPr="00092553">
              <w:rPr>
                <w:rFonts w:ascii="DengXian" w:eastAsia="DengXian" w:hAnsi="DengXian"/>
                <w:lang w:eastAsia="zh-CN"/>
              </w:rPr>
              <w:t>PSC</w:t>
            </w:r>
            <w:r w:rsidRPr="00092553">
              <w:rPr>
                <w:rFonts w:ascii="DengXian" w:eastAsia="DengXian" w:hAnsi="DengXian" w:hint="eastAsia"/>
                <w:lang w:eastAsia="zh-CN"/>
              </w:rPr>
              <w:t>的商业可行性。</w:t>
            </w:r>
          </w:p>
          <w:p w14:paraId="1270AEB6" w14:textId="0FC1E5E2" w:rsidR="0059261B" w:rsidRPr="00092553" w:rsidRDefault="00640A07" w:rsidP="0059261B">
            <w:pPr>
              <w:jc w:val="center"/>
              <w:rPr>
                <w:rFonts w:ascii="DengXian" w:eastAsia="DengXian" w:hAnsi="DengXian"/>
              </w:rPr>
            </w:pPr>
            <w:r w:rsidRPr="00092553">
              <w:rPr>
                <w:rFonts w:ascii="DengXian" w:eastAsia="DengXian" w:hAnsi="DengXian"/>
                <w:noProof/>
              </w:rPr>
              <w:drawing>
                <wp:inline distT="0" distB="0" distL="0" distR="0" wp14:anchorId="2EC712A8" wp14:editId="49F08099">
                  <wp:extent cx="4919178" cy="2742089"/>
                  <wp:effectExtent l="0" t="0" r="0" b="1270"/>
                  <wp:docPr id="7" name="圖片 7" descr="FTPS-EQE spectrum polymer solar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PS-EQE spectrum polymer solar ce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1849" cy="2771449"/>
                          </a:xfrm>
                          <a:prstGeom prst="rect">
                            <a:avLst/>
                          </a:prstGeom>
                          <a:noFill/>
                          <a:ln>
                            <a:noFill/>
                          </a:ln>
                        </pic:spPr>
                      </pic:pic>
                    </a:graphicData>
                  </a:graphic>
                </wp:inline>
              </w:drawing>
            </w:r>
          </w:p>
          <w:p w14:paraId="1C9CC62D" w14:textId="536E620C" w:rsidR="00640A07" w:rsidRPr="00092553" w:rsidRDefault="00640A07" w:rsidP="0059261B">
            <w:pPr>
              <w:jc w:val="center"/>
              <w:rPr>
                <w:rFonts w:ascii="DengXian" w:eastAsia="DengXian" w:hAnsi="DengXian"/>
              </w:rPr>
            </w:pPr>
            <w:r w:rsidRPr="00092553">
              <w:rPr>
                <w:rFonts w:ascii="DengXian" w:eastAsia="DengXian" w:hAnsi="DengXian"/>
                <w:noProof/>
              </w:rPr>
              <w:drawing>
                <wp:inline distT="0" distB="0" distL="0" distR="0" wp14:anchorId="4CB45AB9" wp14:editId="6C1EAC6D">
                  <wp:extent cx="4503542" cy="1661311"/>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29558" cy="1670908"/>
                          </a:xfrm>
                          <a:prstGeom prst="rect">
                            <a:avLst/>
                          </a:prstGeom>
                        </pic:spPr>
                      </pic:pic>
                    </a:graphicData>
                  </a:graphic>
                </wp:inline>
              </w:drawing>
            </w:r>
          </w:p>
          <w:p w14:paraId="51E74607" w14:textId="459579DB" w:rsidR="0059261B" w:rsidRPr="00092553" w:rsidRDefault="0059261B">
            <w:pPr>
              <w:rPr>
                <w:rFonts w:ascii="DengXian" w:eastAsia="DengXian" w:hAnsi="DengXian"/>
              </w:rPr>
            </w:pPr>
          </w:p>
        </w:tc>
      </w:tr>
      <w:tr w:rsidR="00CF585B" w:rsidRPr="00092553" w14:paraId="6C7A6D2F" w14:textId="77777777">
        <w:tc>
          <w:tcPr>
            <w:tcW w:w="8296" w:type="dxa"/>
          </w:tcPr>
          <w:p w14:paraId="4A501A14" w14:textId="315AAA5D" w:rsidR="00CF585B" w:rsidRPr="00790001" w:rsidRDefault="00790001" w:rsidP="00790001">
            <w:pPr>
              <w:rPr>
                <w:rFonts w:ascii="DengXian" w:eastAsia="DengXian" w:hAnsi="DengXian"/>
                <w:color w:val="002060"/>
                <w:lang w:eastAsia="zh-CN"/>
              </w:rPr>
            </w:pPr>
            <w:r w:rsidRPr="00790001">
              <w:rPr>
                <w:rFonts w:ascii="DengXian" w:eastAsia="DengXian" w:hAnsi="DengXian" w:hint="eastAsia"/>
                <w:color w:val="002060"/>
                <w:lang w:eastAsia="zh-CN"/>
              </w:rPr>
              <w:lastRenderedPageBreak/>
              <w:t xml:space="preserve">六、通讯作者简介 </w:t>
            </w:r>
            <w:r w:rsidR="00092553" w:rsidRPr="00790001">
              <w:rPr>
                <w:rFonts w:ascii="DengXian" w:eastAsia="DengXian" w:hAnsi="DengXian"/>
                <w:color w:val="C00000"/>
                <w:lang w:eastAsia="zh-CN"/>
              </w:rPr>
              <w:t>(</w:t>
            </w:r>
            <w:r w:rsidR="00092553" w:rsidRPr="00790001">
              <w:rPr>
                <w:rFonts w:ascii="DengXian" w:eastAsia="DengXian" w:hAnsi="DengXian" w:hint="eastAsia"/>
                <w:color w:val="C00000"/>
                <w:lang w:eastAsia="zh-CN"/>
              </w:rPr>
              <w:t>请介绍通讯作者学经历与代表性著作或研究</w:t>
            </w:r>
            <w:r w:rsidR="00092553" w:rsidRPr="00790001">
              <w:rPr>
                <w:rFonts w:ascii="DengXian" w:eastAsia="DengXian" w:hAnsi="DengXian"/>
                <w:color w:val="C00000"/>
                <w:lang w:eastAsia="zh-CN"/>
              </w:rPr>
              <w:t>)</w:t>
            </w:r>
          </w:p>
          <w:p w14:paraId="7E054F4C" w14:textId="77777777" w:rsidR="00CF585B" w:rsidRPr="00092553" w:rsidRDefault="00CF585B">
            <w:pPr>
              <w:rPr>
                <w:rFonts w:ascii="DengXian" w:eastAsia="DengXian" w:hAnsi="DengXian"/>
                <w:lang w:eastAsia="zh-CN"/>
              </w:rPr>
            </w:pPr>
          </w:p>
          <w:p w14:paraId="2CC0153D" w14:textId="77777777" w:rsidR="00CF585B" w:rsidRPr="00092553" w:rsidRDefault="00CF585B">
            <w:pPr>
              <w:rPr>
                <w:rFonts w:ascii="DengXian" w:eastAsia="DengXian" w:hAnsi="DengXian"/>
                <w:lang w:eastAsia="zh-CN"/>
              </w:rPr>
            </w:pPr>
          </w:p>
          <w:p w14:paraId="5FFB9E19" w14:textId="77777777" w:rsidR="00CF585B" w:rsidRPr="00092553" w:rsidRDefault="00CF585B">
            <w:pPr>
              <w:rPr>
                <w:rFonts w:ascii="DengXian" w:eastAsia="DengXian" w:hAnsi="DengXian"/>
                <w:lang w:eastAsia="zh-CN"/>
              </w:rPr>
            </w:pPr>
          </w:p>
          <w:p w14:paraId="52ED1639" w14:textId="1C905C29" w:rsidR="00640A07" w:rsidRPr="00092553" w:rsidRDefault="00640A07">
            <w:pPr>
              <w:rPr>
                <w:rFonts w:ascii="DengXian" w:eastAsia="DengXian" w:hAnsi="DengXian"/>
                <w:lang w:eastAsia="zh-CN"/>
              </w:rPr>
            </w:pPr>
          </w:p>
        </w:tc>
      </w:tr>
    </w:tbl>
    <w:p w14:paraId="58CCB6B8" w14:textId="408A9D1E" w:rsidR="00CF585B" w:rsidRPr="00092553" w:rsidRDefault="00CF585B" w:rsidP="00CF585B">
      <w:pPr>
        <w:rPr>
          <w:rFonts w:ascii="DengXian" w:eastAsia="DengXian" w:hAnsi="DengXian"/>
          <w:lang w:eastAsia="zh-CN"/>
        </w:rPr>
      </w:pPr>
    </w:p>
    <w:p w14:paraId="20BA4D6F" w14:textId="26396462" w:rsidR="00CF585B" w:rsidRPr="00092553" w:rsidRDefault="00CF585B" w:rsidP="00CF585B">
      <w:pPr>
        <w:rPr>
          <w:rFonts w:ascii="DengXian" w:eastAsia="DengXian" w:hAnsi="DengXian"/>
          <w:lang w:eastAsia="zh-CN"/>
        </w:rPr>
      </w:pPr>
    </w:p>
    <w:p w14:paraId="4EAFF8D8" w14:textId="77777777" w:rsidR="00410F53" w:rsidRPr="00092553" w:rsidRDefault="00410F53" w:rsidP="00410F53">
      <w:pPr>
        <w:rPr>
          <w:rFonts w:ascii="DengXian" w:eastAsia="DengXian" w:hAnsi="DengXian"/>
          <w:lang w:eastAsia="zh-CN"/>
        </w:rPr>
      </w:pPr>
    </w:p>
    <w:sectPr w:rsidR="00410F53" w:rsidRPr="0009255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6AE0E" w14:textId="77777777" w:rsidR="00B20EAD" w:rsidRDefault="00B20EAD" w:rsidP="00B82310">
      <w:r>
        <w:separator/>
      </w:r>
    </w:p>
  </w:endnote>
  <w:endnote w:type="continuationSeparator" w:id="0">
    <w:p w14:paraId="23157B50" w14:textId="77777777" w:rsidR="00B20EAD" w:rsidRDefault="00B20EAD" w:rsidP="00B8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Poiret One">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85DC4" w14:textId="77777777" w:rsidR="00B20EAD" w:rsidRDefault="00B20EAD" w:rsidP="00B82310">
      <w:r>
        <w:separator/>
      </w:r>
    </w:p>
  </w:footnote>
  <w:footnote w:type="continuationSeparator" w:id="0">
    <w:p w14:paraId="403E3D1B" w14:textId="77777777" w:rsidR="00B20EAD" w:rsidRDefault="00B20EAD" w:rsidP="00B82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728AD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A7D0241"/>
    <w:multiLevelType w:val="hybridMultilevel"/>
    <w:tmpl w:val="5E6CCB54"/>
    <w:lvl w:ilvl="0" w:tplc="B70A72D8">
      <w:start w:val="6"/>
      <w:numFmt w:val="taiwaneseCountingThousand"/>
      <w:lvlText w:val="%1、"/>
      <w:lvlJc w:val="left"/>
      <w:pPr>
        <w:ind w:left="480" w:hanging="48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5B82E31"/>
    <w:multiLevelType w:val="hybridMultilevel"/>
    <w:tmpl w:val="C4660956"/>
    <w:lvl w:ilvl="0" w:tplc="034E042E">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FD403F4"/>
    <w:multiLevelType w:val="hybridMultilevel"/>
    <w:tmpl w:val="A87E54F2"/>
    <w:lvl w:ilvl="0" w:tplc="A97EC21A">
      <w:start w:val="1"/>
      <w:numFmt w:val="bullet"/>
      <w:lvlText w:val="․"/>
      <w:lvlJc w:val="left"/>
      <w:pPr>
        <w:ind w:left="480" w:hanging="480"/>
      </w:pPr>
      <w:rPr>
        <w:rFonts w:ascii="Poiret One" w:hAnsi="Poiret One"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9651D6D"/>
    <w:multiLevelType w:val="hybridMultilevel"/>
    <w:tmpl w:val="9816FE6A"/>
    <w:lvl w:ilvl="0" w:tplc="BE428CEA">
      <w:start w:val="3"/>
      <w:numFmt w:val="taiwaneseCountingThousand"/>
      <w:lvlText w:val="%1、"/>
      <w:lvlJc w:val="left"/>
      <w:pPr>
        <w:ind w:left="480" w:hanging="480"/>
      </w:pPr>
      <w:rPr>
        <w:rFonts w:asciiTheme="minorEastAsia" w:hAnsiTheme="minorEastAsia" w:hint="default"/>
        <w:color w:val="00206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902EEA"/>
    <w:multiLevelType w:val="hybridMultilevel"/>
    <w:tmpl w:val="D1DA3200"/>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4A1D06BB"/>
    <w:multiLevelType w:val="hybridMultilevel"/>
    <w:tmpl w:val="F020C60E"/>
    <w:lvl w:ilvl="0" w:tplc="549C76DA">
      <w:start w:val="4"/>
      <w:numFmt w:val="taiwaneseCountingThousand"/>
      <w:lvlText w:val="%1、"/>
      <w:lvlJc w:val="left"/>
      <w:pPr>
        <w:ind w:left="480" w:hanging="48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C6748F7"/>
    <w:multiLevelType w:val="hybridMultilevel"/>
    <w:tmpl w:val="D1DA3200"/>
    <w:lvl w:ilvl="0" w:tplc="D9A8C57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A083C63"/>
    <w:multiLevelType w:val="hybridMultilevel"/>
    <w:tmpl w:val="D81E8AD0"/>
    <w:lvl w:ilvl="0" w:tplc="4CD4C1A2">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1530436"/>
    <w:multiLevelType w:val="hybridMultilevel"/>
    <w:tmpl w:val="DA5A5456"/>
    <w:lvl w:ilvl="0" w:tplc="46466736">
      <w:start w:val="3"/>
      <w:numFmt w:val="taiwaneseCountingThousand"/>
      <w:lvlText w:val="%1、"/>
      <w:lvlJc w:val="left"/>
      <w:pPr>
        <w:ind w:left="480" w:hanging="480"/>
      </w:pPr>
      <w:rPr>
        <w:rFonts w:asciiTheme="minorEastAsia" w:hAnsiTheme="minorEastAsia"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F060EFE"/>
    <w:multiLevelType w:val="hybridMultilevel"/>
    <w:tmpl w:val="C4660956"/>
    <w:lvl w:ilvl="0" w:tplc="FFFFFFFF">
      <w:start w:val="3"/>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72655D2D"/>
    <w:multiLevelType w:val="hybridMultilevel"/>
    <w:tmpl w:val="B3681674"/>
    <w:lvl w:ilvl="0" w:tplc="9474B5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96F5E95"/>
    <w:multiLevelType w:val="hybridMultilevel"/>
    <w:tmpl w:val="D1DA3200"/>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7CCF6A50"/>
    <w:multiLevelType w:val="hybridMultilevel"/>
    <w:tmpl w:val="33FE2710"/>
    <w:lvl w:ilvl="0" w:tplc="2446D40A">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88721085">
    <w:abstractNumId w:val="7"/>
  </w:num>
  <w:num w:numId="2" w16cid:durableId="520238606">
    <w:abstractNumId w:val="0"/>
  </w:num>
  <w:num w:numId="3" w16cid:durableId="991567746">
    <w:abstractNumId w:val="2"/>
  </w:num>
  <w:num w:numId="4" w16cid:durableId="945038920">
    <w:abstractNumId w:val="11"/>
  </w:num>
  <w:num w:numId="5" w16cid:durableId="913974885">
    <w:abstractNumId w:val="8"/>
  </w:num>
  <w:num w:numId="6" w16cid:durableId="1922179845">
    <w:abstractNumId w:val="3"/>
  </w:num>
  <w:num w:numId="7" w16cid:durableId="1159467080">
    <w:abstractNumId w:val="12"/>
  </w:num>
  <w:num w:numId="8" w16cid:durableId="2143646300">
    <w:abstractNumId w:val="5"/>
  </w:num>
  <w:num w:numId="9" w16cid:durableId="1583178265">
    <w:abstractNumId w:val="10"/>
  </w:num>
  <w:num w:numId="10" w16cid:durableId="992563175">
    <w:abstractNumId w:val="9"/>
  </w:num>
  <w:num w:numId="11" w16cid:durableId="543366564">
    <w:abstractNumId w:val="4"/>
  </w:num>
  <w:num w:numId="12" w16cid:durableId="261845173">
    <w:abstractNumId w:val="6"/>
  </w:num>
  <w:num w:numId="13" w16cid:durableId="1528717203">
    <w:abstractNumId w:val="1"/>
  </w:num>
  <w:num w:numId="14" w16cid:durableId="17770921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EF2"/>
    <w:rsid w:val="00092553"/>
    <w:rsid w:val="000A5F7D"/>
    <w:rsid w:val="000F35C2"/>
    <w:rsid w:val="0021604C"/>
    <w:rsid w:val="002205D0"/>
    <w:rsid w:val="003F3645"/>
    <w:rsid w:val="00410F53"/>
    <w:rsid w:val="004409FC"/>
    <w:rsid w:val="004E7D50"/>
    <w:rsid w:val="00561751"/>
    <w:rsid w:val="0059261B"/>
    <w:rsid w:val="00614B58"/>
    <w:rsid w:val="00640A07"/>
    <w:rsid w:val="006B06E0"/>
    <w:rsid w:val="006C1B1E"/>
    <w:rsid w:val="00730EB0"/>
    <w:rsid w:val="00790001"/>
    <w:rsid w:val="00881EF2"/>
    <w:rsid w:val="00890BCD"/>
    <w:rsid w:val="008B1F30"/>
    <w:rsid w:val="008D2B2D"/>
    <w:rsid w:val="009A6318"/>
    <w:rsid w:val="009E4B47"/>
    <w:rsid w:val="00A05517"/>
    <w:rsid w:val="00B20EAD"/>
    <w:rsid w:val="00B60E31"/>
    <w:rsid w:val="00B82310"/>
    <w:rsid w:val="00C51C4E"/>
    <w:rsid w:val="00CF585B"/>
    <w:rsid w:val="00D75533"/>
    <w:rsid w:val="00E04661"/>
    <w:rsid w:val="00E2433A"/>
    <w:rsid w:val="00F372A5"/>
    <w:rsid w:val="00F87E9D"/>
    <w:rsid w:val="00FB0416"/>
    <w:rsid w:val="00FD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0A8D4"/>
  <w15:chartTrackingRefBased/>
  <w15:docId w15:val="{DC0E822B-4770-4322-BF6D-A4547494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82310"/>
    <w:pPr>
      <w:tabs>
        <w:tab w:val="center" w:pos="4153"/>
        <w:tab w:val="right" w:pos="8306"/>
      </w:tabs>
      <w:snapToGrid w:val="0"/>
    </w:pPr>
    <w:rPr>
      <w:sz w:val="20"/>
      <w:szCs w:val="20"/>
    </w:rPr>
  </w:style>
  <w:style w:type="character" w:customStyle="1" w:styleId="a5">
    <w:name w:val="頁首 字元"/>
    <w:basedOn w:val="a1"/>
    <w:link w:val="a4"/>
    <w:uiPriority w:val="99"/>
    <w:rsid w:val="00B82310"/>
    <w:rPr>
      <w:sz w:val="20"/>
      <w:szCs w:val="20"/>
    </w:rPr>
  </w:style>
  <w:style w:type="paragraph" w:styleId="a6">
    <w:name w:val="footer"/>
    <w:basedOn w:val="a0"/>
    <w:link w:val="a7"/>
    <w:uiPriority w:val="99"/>
    <w:unhideWhenUsed/>
    <w:rsid w:val="00B82310"/>
    <w:pPr>
      <w:tabs>
        <w:tab w:val="center" w:pos="4153"/>
        <w:tab w:val="right" w:pos="8306"/>
      </w:tabs>
      <w:snapToGrid w:val="0"/>
    </w:pPr>
    <w:rPr>
      <w:sz w:val="20"/>
      <w:szCs w:val="20"/>
    </w:rPr>
  </w:style>
  <w:style w:type="character" w:customStyle="1" w:styleId="a7">
    <w:name w:val="頁尾 字元"/>
    <w:basedOn w:val="a1"/>
    <w:link w:val="a6"/>
    <w:uiPriority w:val="99"/>
    <w:rsid w:val="00B82310"/>
    <w:rPr>
      <w:sz w:val="20"/>
      <w:szCs w:val="20"/>
    </w:rPr>
  </w:style>
  <w:style w:type="paragraph" w:styleId="a8">
    <w:name w:val="List Paragraph"/>
    <w:basedOn w:val="a0"/>
    <w:uiPriority w:val="34"/>
    <w:qFormat/>
    <w:rsid w:val="00B82310"/>
    <w:pPr>
      <w:ind w:leftChars="200" w:left="480"/>
    </w:pPr>
  </w:style>
  <w:style w:type="paragraph" w:styleId="a">
    <w:name w:val="List Bullet"/>
    <w:basedOn w:val="a0"/>
    <w:uiPriority w:val="99"/>
    <w:unhideWhenUsed/>
    <w:rsid w:val="00E2433A"/>
    <w:pPr>
      <w:numPr>
        <w:numId w:val="2"/>
      </w:numPr>
      <w:contextualSpacing/>
    </w:pPr>
  </w:style>
  <w:style w:type="table" w:styleId="a9">
    <w:name w:val="Table Grid"/>
    <w:basedOn w:val="a2"/>
    <w:uiPriority w:val="39"/>
    <w:rsid w:val="00CF5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65303-CEBC-495C-A6D5-15F6DB4569F5}">
  <ds:schemaRefs>
    <ds:schemaRef ds:uri="http://schemas.openxmlformats.org/officeDocument/2006/bibliography"/>
  </ds:schemaRefs>
</ds:datastoreItem>
</file>

<file path=docMetadata/LabelInfo.xml><?xml version="1.0" encoding="utf-8"?>
<clbl:labelList xmlns:clbl="http://schemas.microsoft.com/office/2020/mipLabelMetadata">
  <clbl:label id="{675de2fc-cb0c-49f9-8a19-10fa30906a82}" enabled="1" method="Standard" siteId="{3228cbf7-02ba-4114-bc43-61fef8211d0d}" contentBits="0" removed="0"/>
</clbl:labelList>
</file>

<file path=docProps/app.xml><?xml version="1.0" encoding="utf-8"?>
<Properties xmlns="http://schemas.openxmlformats.org/officeDocument/2006/extended-properties" xmlns:vt="http://schemas.openxmlformats.org/officeDocument/2006/docPropsVTypes">
  <Template>Normal</Template>
  <TotalTime>117</TotalTime>
  <Pages>3</Pages>
  <Words>747</Words>
  <Characters>856</Characters>
  <Application>Microsoft Office Word</Application>
  <DocSecurity>0</DocSecurity>
  <Lines>80</Lines>
  <Paragraphs>22</Paragraphs>
  <ScaleCrop>false</ScaleCrop>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it012</dc:creator>
  <cp:keywords/>
  <dc:description/>
  <cp:lastModifiedBy>Wendy-Enli (謝薇婷)</cp:lastModifiedBy>
  <cp:revision>1</cp:revision>
  <dcterms:created xsi:type="dcterms:W3CDTF">2022-05-05T06:23:00Z</dcterms:created>
  <dcterms:modified xsi:type="dcterms:W3CDTF">2026-03-25T09:58:00Z</dcterms:modified>
</cp:coreProperties>
</file>